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5DC65D" w14:textId="77777777" w:rsidR="00A53ABB" w:rsidRPr="00200954" w:rsidRDefault="00A53ABB">
      <w:pPr>
        <w:jc w:val="center"/>
        <w:rPr>
          <w:lang w:val="pt-BR"/>
        </w:rPr>
      </w:pPr>
      <w:r>
        <w:rPr>
          <w:rFonts w:ascii="Times New Roman" w:hAnsi="Times New Roman" w:cs="Times New Roman"/>
          <w:b/>
          <w:sz w:val="24"/>
          <w:lang w:val="pt-BR"/>
        </w:rPr>
        <w:t>TERMO DE COMPROMISSO</w:t>
      </w:r>
    </w:p>
    <w:p w14:paraId="7F8FB79F" w14:textId="77777777" w:rsidR="00A53ABB" w:rsidRPr="00200954" w:rsidRDefault="00A53ABB">
      <w:pPr>
        <w:pStyle w:val="heading5"/>
        <w:rPr>
          <w:lang w:val="pt-BR"/>
        </w:rPr>
      </w:pPr>
      <w:r w:rsidRPr="00200954">
        <w:rPr>
          <w:rFonts w:ascii="Times New Roman" w:hAnsi="Times New Roman"/>
          <w:sz w:val="24"/>
          <w:szCs w:val="24"/>
          <w:lang w:val="pt-BR"/>
        </w:rPr>
        <w:t xml:space="preserve">Estudante Extensionista Bolsista </w:t>
      </w:r>
      <w:r w:rsidR="00200954">
        <w:rPr>
          <w:rFonts w:ascii="Times New Roman" w:hAnsi="Times New Roman"/>
          <w:sz w:val="24"/>
          <w:szCs w:val="24"/>
          <w:lang w:val="pt-BR"/>
        </w:rPr>
        <w:t xml:space="preserve">do </w:t>
      </w:r>
      <w:r w:rsidRPr="00200954">
        <w:rPr>
          <w:rFonts w:ascii="Times New Roman" w:hAnsi="Times New Roman"/>
          <w:sz w:val="24"/>
          <w:szCs w:val="24"/>
          <w:lang w:val="pt-BR"/>
        </w:rPr>
        <w:t>IFSULDEMINAS</w:t>
      </w:r>
    </w:p>
    <w:p w14:paraId="478446CC" w14:textId="77777777" w:rsidR="00A53ABB" w:rsidRDefault="00A53ABB">
      <w:pPr>
        <w:rPr>
          <w:rFonts w:ascii="Times New Roman" w:hAnsi="Times New Roman" w:cs="Times New Roman"/>
          <w:sz w:val="24"/>
          <w:lang w:val="pt-BR"/>
        </w:rPr>
      </w:pPr>
    </w:p>
    <w:p w14:paraId="389CD9A6" w14:textId="77777777" w:rsidR="00510942" w:rsidRDefault="00510942">
      <w:pPr>
        <w:rPr>
          <w:rFonts w:ascii="Times New Roman" w:hAnsi="Times New Roman" w:cs="Times New Roman"/>
          <w:sz w:val="24"/>
          <w:lang w:val="pt-BR"/>
        </w:rPr>
      </w:pPr>
    </w:p>
    <w:p w14:paraId="74569177" w14:textId="77777777" w:rsidR="00A53ABB" w:rsidRPr="00510942" w:rsidRDefault="00A53ABB">
      <w:pPr>
        <w:pStyle w:val="BodyTex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10942">
        <w:rPr>
          <w:rFonts w:ascii="Times New Roman" w:hAnsi="Times New Roman" w:cs="Times New Roman"/>
          <w:b/>
          <w:sz w:val="20"/>
          <w:szCs w:val="20"/>
          <w:u w:val="single"/>
          <w:lang w:val="pt-BR"/>
        </w:rPr>
        <w:t>Compromissos do Estudante:</w:t>
      </w:r>
    </w:p>
    <w:p w14:paraId="38176C1B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Dedicar as horas semanais necessárias para o desenvolvimento das atividades do plano de trabalho proposto, sob orientação do professor/pesquisador;</w:t>
      </w:r>
    </w:p>
    <w:p w14:paraId="759B149B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Manter atualizado o Currículo Lattes;</w:t>
      </w:r>
    </w:p>
    <w:p w14:paraId="5972857A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Apresentar 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o Relatório Parcial e Final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 de atividades desenvolvidas durante a vigência da bolsa;</w:t>
      </w:r>
    </w:p>
    <w:p w14:paraId="19778D3D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Apresentar os resultados finais </w:t>
      </w:r>
      <w:r w:rsidR="00200954" w:rsidRPr="00510942">
        <w:rPr>
          <w:rFonts w:ascii="Times New Roman" w:hAnsi="Times New Roman" w:cs="Times New Roman"/>
          <w:sz w:val="20"/>
          <w:szCs w:val="20"/>
          <w:lang w:val="pt-BR"/>
        </w:rPr>
        <w:t>do projeto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, sob a forma prevista</w:t>
      </w:r>
      <w:r w:rsidR="00200954"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 ou se solicitada (no caso de Projeto de Extensão)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, na 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Jornada Científica e Tecnológica do IFSULDEMINAS;</w:t>
      </w:r>
    </w:p>
    <w:p w14:paraId="1A721090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Nas publicações e trabalhos apresentados, fazer referência a sua condição de bolsista do IFSULDEMINAS;</w:t>
      </w:r>
    </w:p>
    <w:p w14:paraId="24F22F05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Estar recebendo apenas esta modalidade de bolsa, sendo vedada a acumulação desta com a de outros programas de agências de fomento ou da própria instituição</w:t>
      </w:r>
      <w:r w:rsidR="00200954"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 (exceto auxílios estudantis)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;</w:t>
      </w:r>
    </w:p>
    <w:p w14:paraId="7A0289F6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Devolver ao IFSULDEMINAS, em valores atualizados, a(s) 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>parcelas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(s) recebida(s) indevidamente, caso os compromissos estabelecidos não sejam cumpridos.</w:t>
      </w:r>
    </w:p>
    <w:p w14:paraId="4E739695" w14:textId="77777777" w:rsidR="00A53ABB" w:rsidRPr="00510942" w:rsidRDefault="00A53ABB">
      <w:pPr>
        <w:pStyle w:val="BodyTex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Estar ciente e concordar com as condições contidas no 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Edital nº </w:t>
      </w:r>
      <w:r w:rsidR="00EB4D53"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XX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/20</w:t>
      </w:r>
      <w:r w:rsidR="00EB4D53"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2</w:t>
      </w:r>
      <w:r w:rsidR="00333295">
        <w:rPr>
          <w:rFonts w:ascii="Times New Roman" w:hAnsi="Times New Roman" w:cs="Times New Roman"/>
          <w:b/>
          <w:bCs/>
          <w:sz w:val="20"/>
          <w:szCs w:val="20"/>
          <w:lang w:val="pt-BR"/>
        </w:rPr>
        <w:t>2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- SELEÇÃO DE PROPOSTAS DE ATIVIDADES DE EXTENSÃO (PROJETO DE EXTENSÃO E EVENTOS).</w:t>
      </w:r>
    </w:p>
    <w:p w14:paraId="4364A17A" w14:textId="77777777" w:rsidR="00EB4D53" w:rsidRPr="00510942" w:rsidRDefault="00EB4D53" w:rsidP="00EB4D53">
      <w:pPr>
        <w:pStyle w:val="BodyText"/>
        <w:spacing w:after="0"/>
        <w:ind w:left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0693ACE0" w14:textId="77777777" w:rsidR="00A53ABB" w:rsidRPr="00510942" w:rsidRDefault="00A53ABB">
      <w:pPr>
        <w:pStyle w:val="NormalWeb"/>
        <w:spacing w:before="0" w:after="0"/>
        <w:rPr>
          <w:rFonts w:ascii="Times New Roman" w:hAnsi="Times New Roman" w:cs="Times New Roman"/>
          <w:sz w:val="20"/>
          <w:szCs w:val="20"/>
        </w:rPr>
      </w:pPr>
      <w:r w:rsidRPr="00510942">
        <w:rPr>
          <w:rFonts w:ascii="Times New Roman" w:hAnsi="Times New Roman" w:cs="Times New Roman"/>
          <w:b/>
          <w:sz w:val="20"/>
          <w:szCs w:val="20"/>
          <w:u w:val="single"/>
        </w:rPr>
        <w:t>Compromissos do Orientador:</w:t>
      </w:r>
    </w:p>
    <w:p w14:paraId="6A5BC1E6" w14:textId="77777777" w:rsidR="00A53ABB" w:rsidRPr="00510942" w:rsidRDefault="00A53ABB">
      <w:pPr>
        <w:pStyle w:val="NormalWeb"/>
        <w:numPr>
          <w:ilvl w:val="0"/>
          <w:numId w:val="3"/>
        </w:numPr>
        <w:spacing w:before="0"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Orientar o bolsista nas distintas fases do trabalho científico, incluindo a elaboração dos relatórios e do material para apresentação dos resultados no livro de resumos, 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banners 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em congressos, seminários, etc;</w:t>
      </w:r>
    </w:p>
    <w:p w14:paraId="5D2A7B0E" w14:textId="77777777" w:rsidR="00A53ABB" w:rsidRPr="00510942" w:rsidRDefault="00A53ABB">
      <w:pPr>
        <w:pStyle w:val="NormalWeb"/>
        <w:numPr>
          <w:ilvl w:val="0"/>
          <w:numId w:val="3"/>
        </w:numPr>
        <w:spacing w:before="0"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Acompanhar a exposição de seu bolsista, por ocasião da Jornada Científica e Tecnológica do IFSULDEMINAS;</w:t>
      </w:r>
    </w:p>
    <w:p w14:paraId="41BFB482" w14:textId="77777777" w:rsidR="00A53ABB" w:rsidRPr="00510942" w:rsidRDefault="00A53ABB">
      <w:pPr>
        <w:pStyle w:val="NormalWeb"/>
        <w:numPr>
          <w:ilvl w:val="0"/>
          <w:numId w:val="3"/>
        </w:numPr>
        <w:spacing w:before="0"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Incluir o nome do bolsista nas publicações e nos trabalhos apresentados em congressos e seminários, cujos resultados tiveram a participação efetiva do bolsista de 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>I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niciação 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>C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ientífica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 ou Extensionista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;</w:t>
      </w:r>
    </w:p>
    <w:p w14:paraId="727CB2B2" w14:textId="77777777" w:rsidR="00A53ABB" w:rsidRPr="00510942" w:rsidRDefault="00A53ABB">
      <w:pPr>
        <w:pStyle w:val="NormalWeb"/>
        <w:numPr>
          <w:ilvl w:val="0"/>
          <w:numId w:val="3"/>
        </w:numPr>
        <w:spacing w:before="0"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>Informar imediatamente ao NIPE – Campus Passos qualquer alteração em relação a situação do bolsista perante o Projeto.</w:t>
      </w:r>
    </w:p>
    <w:p w14:paraId="34E03DD7" w14:textId="77777777" w:rsidR="00A53ABB" w:rsidRPr="00510942" w:rsidRDefault="00A53ABB">
      <w:pPr>
        <w:pStyle w:val="BodyText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Estar ciente e concordar com as condições contidas no 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Edital nº </w:t>
      </w:r>
      <w:r w:rsidR="00EB4D53"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XX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/20</w:t>
      </w:r>
      <w:r w:rsidR="00EB4D53"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>2</w:t>
      </w:r>
      <w:r w:rsidR="00333295">
        <w:rPr>
          <w:rFonts w:ascii="Times New Roman" w:hAnsi="Times New Roman" w:cs="Times New Roman"/>
          <w:b/>
          <w:bCs/>
          <w:sz w:val="20"/>
          <w:szCs w:val="20"/>
          <w:lang w:val="pt-BR"/>
        </w:rPr>
        <w:t>2</w:t>
      </w:r>
      <w:r w:rsidRPr="00510942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- SELEÇÃO DE PROPOSTAS DE ATIVIDADES DE EXTENSÃO (PROJETO DE EXTENSÃO E EVENTOS).</w:t>
      </w:r>
    </w:p>
    <w:p w14:paraId="19B13F98" w14:textId="77777777" w:rsidR="00A53ABB" w:rsidRPr="00510942" w:rsidRDefault="00A53ABB">
      <w:pPr>
        <w:pStyle w:val="Corpodetexto31"/>
        <w:rPr>
          <w:rFonts w:ascii="Times New Roman" w:hAnsi="Times New Roman" w:cs="Times New Roman"/>
          <w:u w:val="single"/>
          <w:lang w:val="pt-BR"/>
        </w:rPr>
      </w:pPr>
    </w:p>
    <w:p w14:paraId="3FE15F91" w14:textId="77777777" w:rsidR="00A53ABB" w:rsidRPr="00510942" w:rsidRDefault="00A53ABB">
      <w:pPr>
        <w:pStyle w:val="Corpodetexto31"/>
        <w:rPr>
          <w:rFonts w:ascii="Times New Roman" w:hAnsi="Times New Roman" w:cs="Times New Roman"/>
          <w:lang w:val="pt-BR"/>
        </w:rPr>
      </w:pPr>
      <w:r w:rsidRPr="00510942">
        <w:rPr>
          <w:rFonts w:ascii="Times New Roman" w:hAnsi="Times New Roman" w:cs="Times New Roman"/>
          <w:b/>
          <w:bCs/>
          <w:lang w:val="pt-BR"/>
        </w:rPr>
        <w:t xml:space="preserve">INADIMPLÊNCIA: </w:t>
      </w:r>
      <w:r w:rsidRPr="00510942">
        <w:rPr>
          <w:rFonts w:ascii="Times New Roman" w:hAnsi="Times New Roman" w:cs="Times New Roman"/>
          <w:lang w:val="pt-BR"/>
        </w:rPr>
        <w:t xml:space="preserve">A não apresentação do </w:t>
      </w:r>
      <w:r w:rsidR="00EB4D53" w:rsidRPr="00510942">
        <w:rPr>
          <w:rFonts w:ascii="Times New Roman" w:hAnsi="Times New Roman" w:cs="Times New Roman"/>
          <w:lang w:val="pt-BR"/>
        </w:rPr>
        <w:t>R</w:t>
      </w:r>
      <w:r w:rsidRPr="00510942">
        <w:rPr>
          <w:rFonts w:ascii="Times New Roman" w:hAnsi="Times New Roman" w:cs="Times New Roman"/>
          <w:lang w:val="pt-BR"/>
        </w:rPr>
        <w:t xml:space="preserve">elatório </w:t>
      </w:r>
      <w:r w:rsidR="00EB4D53" w:rsidRPr="00510942">
        <w:rPr>
          <w:rFonts w:ascii="Times New Roman" w:hAnsi="Times New Roman" w:cs="Times New Roman"/>
          <w:lang w:val="pt-BR"/>
        </w:rPr>
        <w:t>P</w:t>
      </w:r>
      <w:r w:rsidRPr="00510942">
        <w:rPr>
          <w:rFonts w:ascii="Times New Roman" w:hAnsi="Times New Roman" w:cs="Times New Roman"/>
          <w:lang w:val="pt-BR"/>
        </w:rPr>
        <w:t xml:space="preserve">arcial ou </w:t>
      </w:r>
      <w:r w:rsidR="00EB4D53" w:rsidRPr="00510942">
        <w:rPr>
          <w:rFonts w:ascii="Times New Roman" w:hAnsi="Times New Roman" w:cs="Times New Roman"/>
          <w:lang w:val="pt-BR"/>
        </w:rPr>
        <w:t>F</w:t>
      </w:r>
      <w:r w:rsidRPr="00510942">
        <w:rPr>
          <w:rFonts w:ascii="Times New Roman" w:hAnsi="Times New Roman" w:cs="Times New Roman"/>
          <w:lang w:val="pt-BR"/>
        </w:rPr>
        <w:t>inal ao NIPE – Campus Passos, até a data prevista, a não apresentação do trabalho final na Jornada Científica e Tecnológica do IFSULDEMINAS</w:t>
      </w:r>
      <w:r w:rsidR="00EB4D53" w:rsidRPr="00510942">
        <w:rPr>
          <w:rFonts w:ascii="Times New Roman" w:hAnsi="Times New Roman" w:cs="Times New Roman"/>
          <w:lang w:val="pt-BR"/>
        </w:rPr>
        <w:t xml:space="preserve"> (se solicitada no caso de Extensão),</w:t>
      </w:r>
      <w:r w:rsidRPr="00510942">
        <w:rPr>
          <w:rFonts w:ascii="Times New Roman" w:hAnsi="Times New Roman" w:cs="Times New Roman"/>
          <w:lang w:val="pt-BR"/>
        </w:rPr>
        <w:t xml:space="preserve"> caracterizará inadimplência junto ao NIPE.</w:t>
      </w:r>
    </w:p>
    <w:p w14:paraId="441C241A" w14:textId="77777777" w:rsidR="00A53ABB" w:rsidRPr="00510942" w:rsidRDefault="00A53ABB">
      <w:pPr>
        <w:ind w:left="357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06A1DEE7" w14:textId="77777777" w:rsidR="00A53ABB" w:rsidRPr="00510942" w:rsidRDefault="00A53ABB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510942">
        <w:rPr>
          <w:rFonts w:ascii="Times New Roman" w:hAnsi="Times New Roman" w:cs="Times New Roman"/>
          <w:b/>
          <w:bCs/>
          <w:sz w:val="20"/>
          <w:szCs w:val="20"/>
          <w:u w:val="single"/>
          <w:lang w:val="pt-BR"/>
        </w:rPr>
        <w:t>Substituição de Bolsista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: A qualquer momento o NIPE – Campus Passos poderá autorizar a substituição do(a) estudante/bolsista que tenha interrompido o curso, que tenha desistido, sido desligado(a) ou que não tenha apresentado desempenho satisfatório. A substituição deverá ser solicitada pelo(a) 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>Coordenador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(a)</w:t>
      </w:r>
      <w:r w:rsidR="00EB4D53" w:rsidRPr="00510942">
        <w:rPr>
          <w:rFonts w:ascii="Times New Roman" w:hAnsi="Times New Roman" w:cs="Times New Roman"/>
          <w:sz w:val="20"/>
          <w:szCs w:val="20"/>
          <w:lang w:val="pt-BR"/>
        </w:rPr>
        <w:t xml:space="preserve"> do Projeto</w:t>
      </w:r>
      <w:r w:rsidRPr="00510942">
        <w:rPr>
          <w:rFonts w:ascii="Times New Roman" w:hAnsi="Times New Roman" w:cs="Times New Roman"/>
          <w:sz w:val="20"/>
          <w:szCs w:val="20"/>
          <w:lang w:val="pt-BR"/>
        </w:rPr>
        <w:t>, com justificativa, ao NIPE.</w:t>
      </w:r>
    </w:p>
    <w:p w14:paraId="0AF0F526" w14:textId="77777777" w:rsidR="00A53ABB" w:rsidRPr="00EB4D53" w:rsidRDefault="00A53ABB">
      <w:pPr>
        <w:jc w:val="both"/>
        <w:rPr>
          <w:rFonts w:ascii="Times New Roman" w:hAnsi="Times New Roman" w:cs="Times New Roman"/>
          <w:szCs w:val="22"/>
          <w:lang w:val="pt-BR"/>
        </w:rPr>
      </w:pPr>
    </w:p>
    <w:p w14:paraId="58F9733E" w14:textId="77777777" w:rsidR="00A53ABB" w:rsidRPr="00EB4D53" w:rsidRDefault="00A53ABB">
      <w:pPr>
        <w:jc w:val="center"/>
        <w:rPr>
          <w:rFonts w:ascii="Times New Roman" w:hAnsi="Times New Roman" w:cs="Times New Roman"/>
          <w:szCs w:val="22"/>
          <w:lang w:val="pt-BR"/>
        </w:rPr>
      </w:pPr>
      <w:r w:rsidRPr="00EB4D53">
        <w:rPr>
          <w:rFonts w:ascii="Times New Roman" w:hAnsi="Times New Roman" w:cs="Times New Roman"/>
          <w:szCs w:val="22"/>
          <w:lang w:val="pt-BR"/>
        </w:rPr>
        <w:t>Passos</w:t>
      </w:r>
      <w:r w:rsidR="00510942">
        <w:rPr>
          <w:rFonts w:ascii="Times New Roman" w:hAnsi="Times New Roman" w:cs="Times New Roman"/>
          <w:szCs w:val="22"/>
          <w:lang w:val="pt-BR"/>
        </w:rPr>
        <w:t>/</w:t>
      </w:r>
      <w:r w:rsidRPr="00EB4D53">
        <w:rPr>
          <w:rFonts w:ascii="Times New Roman" w:hAnsi="Times New Roman" w:cs="Times New Roman"/>
          <w:szCs w:val="22"/>
          <w:lang w:val="pt-BR"/>
        </w:rPr>
        <w:t xml:space="preserve">MG, </w:t>
      </w:r>
      <w:r w:rsidR="00EB4D53">
        <w:rPr>
          <w:rFonts w:ascii="Times New Roman" w:hAnsi="Times New Roman" w:cs="Times New Roman"/>
          <w:szCs w:val="22"/>
          <w:lang w:val="pt-BR"/>
        </w:rPr>
        <w:t xml:space="preserve">    </w:t>
      </w:r>
      <w:r w:rsidRPr="00EB4D53">
        <w:rPr>
          <w:rFonts w:ascii="Times New Roman" w:hAnsi="Times New Roman" w:cs="Times New Roman"/>
          <w:szCs w:val="22"/>
          <w:lang w:val="pt-BR"/>
        </w:rPr>
        <w:t xml:space="preserve"> de</w:t>
      </w:r>
      <w:r w:rsidR="00EB4D53">
        <w:rPr>
          <w:rFonts w:ascii="Times New Roman" w:hAnsi="Times New Roman" w:cs="Times New Roman"/>
          <w:szCs w:val="22"/>
          <w:lang w:val="pt-BR"/>
        </w:rPr>
        <w:t xml:space="preserve">                    </w:t>
      </w:r>
      <w:r w:rsidRPr="00EB4D53">
        <w:rPr>
          <w:rFonts w:ascii="Times New Roman" w:hAnsi="Times New Roman" w:cs="Times New Roman"/>
          <w:szCs w:val="22"/>
          <w:lang w:val="pt-BR"/>
        </w:rPr>
        <w:t xml:space="preserve"> de 20</w:t>
      </w:r>
      <w:r w:rsidR="00EB4D53" w:rsidRPr="00EB4D53">
        <w:rPr>
          <w:rFonts w:ascii="Times New Roman" w:hAnsi="Times New Roman" w:cs="Times New Roman"/>
          <w:szCs w:val="22"/>
          <w:lang w:val="pt-BR"/>
        </w:rPr>
        <w:t>2</w:t>
      </w:r>
      <w:r w:rsidR="00333295">
        <w:rPr>
          <w:rFonts w:ascii="Times New Roman" w:hAnsi="Times New Roman" w:cs="Times New Roman"/>
          <w:szCs w:val="22"/>
          <w:lang w:val="pt-BR"/>
        </w:rPr>
        <w:t>2</w:t>
      </w:r>
      <w:r w:rsidRPr="00EB4D53">
        <w:rPr>
          <w:rFonts w:ascii="Times New Roman" w:hAnsi="Times New Roman" w:cs="Times New Roman"/>
          <w:szCs w:val="22"/>
          <w:lang w:val="pt-BR"/>
        </w:rPr>
        <w:t>.</w:t>
      </w:r>
    </w:p>
    <w:p w14:paraId="74C6F374" w14:textId="77777777" w:rsidR="00510942" w:rsidRDefault="00510942">
      <w:pPr>
        <w:rPr>
          <w:rFonts w:ascii="Times New Roman" w:hAnsi="Times New Roman" w:cs="Times New Roman"/>
          <w:szCs w:val="22"/>
          <w:lang w:val="pt-BR"/>
        </w:rPr>
      </w:pPr>
    </w:p>
    <w:p w14:paraId="0F76927E" w14:textId="77777777" w:rsidR="00510942" w:rsidRDefault="00510942">
      <w:pPr>
        <w:rPr>
          <w:rFonts w:ascii="Times New Roman" w:hAnsi="Times New Roman" w:cs="Times New Roman"/>
          <w:szCs w:val="22"/>
          <w:lang w:val="pt-BR"/>
        </w:rPr>
      </w:pPr>
    </w:p>
    <w:p w14:paraId="52DEAE3C" w14:textId="77777777" w:rsidR="00333295" w:rsidRPr="00EB4D53" w:rsidRDefault="00333295">
      <w:pPr>
        <w:rPr>
          <w:rFonts w:ascii="Times New Roman" w:hAnsi="Times New Roman" w:cs="Times New Roman"/>
          <w:szCs w:val="22"/>
          <w:lang w:val="pt-BR"/>
        </w:rPr>
      </w:pPr>
    </w:p>
    <w:p w14:paraId="43CF120F" w14:textId="77777777" w:rsidR="00EB4D53" w:rsidRPr="00EB4D53" w:rsidRDefault="00EB4D53">
      <w:pPr>
        <w:rPr>
          <w:rFonts w:ascii="Times New Roman" w:hAnsi="Times New Roman" w:cs="Times New Roman"/>
          <w:szCs w:val="22"/>
          <w:lang w:val="pt-B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A53ABB" w:rsidRPr="00EB4D53" w14:paraId="083E733E" w14:textId="77777777">
        <w:tc>
          <w:tcPr>
            <w:tcW w:w="4889" w:type="dxa"/>
            <w:shd w:val="clear" w:color="auto" w:fill="auto"/>
          </w:tcPr>
          <w:p w14:paraId="79F49041" w14:textId="77777777" w:rsidR="00A53ABB" w:rsidRPr="00EB4D53" w:rsidRDefault="00A53ABB">
            <w:pPr>
              <w:jc w:val="center"/>
              <w:rPr>
                <w:rFonts w:ascii="Times New Roman" w:hAnsi="Times New Roman" w:cs="Times New Roman"/>
                <w:szCs w:val="22"/>
                <w:lang w:val="pt-BR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ASSINATURA DO ORIENTADOR</w:t>
            </w:r>
          </w:p>
          <w:p w14:paraId="364F0068" w14:textId="77777777" w:rsidR="00A53ABB" w:rsidRPr="00EB4D53" w:rsidRDefault="00A53ABB">
            <w:pPr>
              <w:jc w:val="center"/>
              <w:rPr>
                <w:rFonts w:ascii="Times New Roman" w:hAnsi="Times New Roman" w:cs="Times New Roman"/>
                <w:szCs w:val="22"/>
                <w:lang w:val="pt-BR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(nome completo</w:t>
            </w:r>
            <w:r w:rsidR="00510942">
              <w:rPr>
                <w:rFonts w:ascii="Times New Roman" w:hAnsi="Times New Roman" w:cs="Times New Roman"/>
                <w:szCs w:val="22"/>
                <w:lang w:val="pt-BR"/>
              </w:rPr>
              <w:t>, assinatura digital</w:t>
            </w: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)</w:t>
            </w:r>
          </w:p>
          <w:p w14:paraId="0FCF53C0" w14:textId="77777777" w:rsidR="00A53ABB" w:rsidRPr="00510942" w:rsidRDefault="00A53ABB" w:rsidP="00EB4D53">
            <w:pPr>
              <w:jc w:val="center"/>
              <w:rPr>
                <w:rFonts w:ascii="Times New Roman" w:hAnsi="Times New Roman" w:cs="Times New Roman"/>
                <w:szCs w:val="22"/>
                <w:lang w:val="pt-BR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 xml:space="preserve">CPF: </w:t>
            </w:r>
            <w:r w:rsidR="00EB4D53" w:rsidRPr="00510942">
              <w:rPr>
                <w:rFonts w:ascii="Times New Roman" w:hAnsi="Times New Roman" w:cs="Times New Roman"/>
                <w:szCs w:val="22"/>
                <w:lang w:val="pt-BR"/>
              </w:rPr>
              <w:t xml:space="preserve"> </w:t>
            </w:r>
            <w:r w:rsidR="00510942">
              <w:rPr>
                <w:rFonts w:ascii="Times New Roman" w:hAnsi="Times New Roman" w:cs="Times New Roman"/>
                <w:szCs w:val="22"/>
                <w:lang w:val="pt-BR"/>
              </w:rPr>
              <w:t xml:space="preserve">- </w:t>
            </w: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 xml:space="preserve">SIAPE: </w:t>
            </w:r>
          </w:p>
        </w:tc>
        <w:tc>
          <w:tcPr>
            <w:tcW w:w="4889" w:type="dxa"/>
            <w:shd w:val="clear" w:color="auto" w:fill="auto"/>
          </w:tcPr>
          <w:p w14:paraId="1FCCA88C" w14:textId="77777777" w:rsidR="00A53ABB" w:rsidRPr="00EB4D53" w:rsidRDefault="00A53ABB">
            <w:pPr>
              <w:jc w:val="center"/>
              <w:rPr>
                <w:rFonts w:ascii="Times New Roman" w:hAnsi="Times New Roman" w:cs="Times New Roman"/>
                <w:szCs w:val="22"/>
                <w:lang w:val="pt-BR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ASSINATURA DO BOL</w:t>
            </w:r>
            <w:r w:rsidR="00510942">
              <w:rPr>
                <w:rFonts w:ascii="Times New Roman" w:hAnsi="Times New Roman" w:cs="Times New Roman"/>
                <w:szCs w:val="22"/>
                <w:lang w:val="pt-BR"/>
              </w:rPr>
              <w:t>S</w:t>
            </w: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ISTA</w:t>
            </w:r>
          </w:p>
          <w:p w14:paraId="096AB464" w14:textId="77777777" w:rsidR="00A53ABB" w:rsidRPr="00EB4D53" w:rsidRDefault="00A53ABB">
            <w:pPr>
              <w:jc w:val="center"/>
              <w:rPr>
                <w:rFonts w:ascii="Times New Roman" w:hAnsi="Times New Roman" w:cs="Times New Roman"/>
                <w:szCs w:val="22"/>
                <w:lang w:val="pt-BR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(nome completo</w:t>
            </w:r>
            <w:r w:rsidR="00510942">
              <w:rPr>
                <w:rFonts w:ascii="Times New Roman" w:hAnsi="Times New Roman" w:cs="Times New Roman"/>
                <w:szCs w:val="22"/>
                <w:lang w:val="pt-BR"/>
              </w:rPr>
              <w:t>, assinatura digital</w:t>
            </w: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)</w:t>
            </w:r>
          </w:p>
          <w:p w14:paraId="5D971646" w14:textId="77777777" w:rsidR="00A53ABB" w:rsidRPr="00333295" w:rsidRDefault="00A53ABB" w:rsidP="00333295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EB4D53">
              <w:rPr>
                <w:rFonts w:ascii="Times New Roman" w:hAnsi="Times New Roman" w:cs="Times New Roman"/>
                <w:szCs w:val="22"/>
                <w:lang w:val="pt-BR"/>
              </w:rPr>
              <w:t>CPF:</w:t>
            </w:r>
          </w:p>
        </w:tc>
      </w:tr>
    </w:tbl>
    <w:p w14:paraId="5ED7D602" w14:textId="77777777" w:rsidR="00A53ABB" w:rsidRDefault="00A53ABB" w:rsidP="00333295"/>
    <w:sectPr w:rsidR="00A53ABB" w:rsidSect="00EB4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582" w:left="1134" w:header="51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C7B1" w14:textId="77777777" w:rsidR="00896805" w:rsidRDefault="00896805">
      <w:r>
        <w:separator/>
      </w:r>
    </w:p>
  </w:endnote>
  <w:endnote w:type="continuationSeparator" w:id="0">
    <w:p w14:paraId="15A400B0" w14:textId="77777777" w:rsidR="00896805" w:rsidRDefault="0089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D9B9" w14:textId="77777777" w:rsidR="00333295" w:rsidRDefault="003332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6A2B" w14:textId="77777777" w:rsidR="00333295" w:rsidRDefault="003332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2500" w14:textId="77777777" w:rsidR="00333295" w:rsidRDefault="00333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B7043" w14:textId="77777777" w:rsidR="00896805" w:rsidRDefault="00896805">
      <w:r>
        <w:separator/>
      </w:r>
    </w:p>
  </w:footnote>
  <w:footnote w:type="continuationSeparator" w:id="0">
    <w:p w14:paraId="7A7F2BA3" w14:textId="77777777" w:rsidR="00896805" w:rsidRDefault="00896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599" w14:textId="77777777" w:rsidR="00200954" w:rsidRDefault="00200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2760" w14:textId="77777777" w:rsidR="00A53ABB" w:rsidRDefault="0017588D">
    <w:pPr>
      <w:widowControl/>
      <w:shd w:val="clear" w:color="auto" w:fill="FFFFFF"/>
      <w:tabs>
        <w:tab w:val="center" w:pos="4252"/>
        <w:tab w:val="right" w:pos="8504"/>
      </w:tabs>
      <w:suppressAutoHyphens w:val="0"/>
      <w:autoSpaceDE w:val="0"/>
      <w:jc w:val="center"/>
      <w:rPr>
        <w:rFonts w:ascii="Times New Roman" w:eastAsia="Times New Roman" w:hAnsi="Times New Roman" w:cs="Times New Roman"/>
        <w:color w:val="auto"/>
        <w:sz w:val="20"/>
        <w:lang w:val="pt-BR" w:eastAsia="pt-BR" w:bidi="ar-SA"/>
      </w:rPr>
    </w:pPr>
    <w:r w:rsidRPr="0017588D">
      <w:rPr>
        <w:rFonts w:ascii="Times New Roman" w:eastAsia="Times New Roman" w:hAnsi="Times New Roman" w:cs="Times New Roman"/>
        <w:noProof/>
        <w:color w:val="auto"/>
        <w:sz w:val="20"/>
        <w:szCs w:val="20"/>
        <w:lang w:bidi="ar-SA"/>
      </w:rPr>
      <w:drawing>
        <wp:inline distT="0" distB="0" distL="0" distR="0" wp14:anchorId="4F2DBFDA" wp14:editId="2925FFA3">
          <wp:extent cx="698500" cy="68580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Rot="1" noChangeAspect="1" noEditPoint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003C7B" w14:textId="77777777" w:rsidR="00A53ABB" w:rsidRPr="00200954" w:rsidRDefault="00A53ABB">
    <w:pPr>
      <w:widowControl/>
      <w:tabs>
        <w:tab w:val="center" w:pos="4252"/>
        <w:tab w:val="right" w:pos="8504"/>
      </w:tabs>
      <w:suppressAutoHyphens w:val="0"/>
      <w:autoSpaceDE w:val="0"/>
      <w:jc w:val="center"/>
      <w:rPr>
        <w:lang w:val="pt-BR"/>
      </w:rPr>
    </w:pPr>
    <w:r>
      <w:rPr>
        <w:rFonts w:ascii="Times New Roman" w:eastAsia="Times New Roman" w:hAnsi="Times New Roman" w:cs="Times New Roman"/>
        <w:color w:val="auto"/>
        <w:sz w:val="20"/>
        <w:lang w:val="pt-BR" w:eastAsia="pt-BR" w:bidi="ar-SA"/>
      </w:rPr>
      <w:t>MINISTÉRIO DA EDUCAÇÃO</w:t>
    </w:r>
  </w:p>
  <w:p w14:paraId="721D13C5" w14:textId="77777777" w:rsidR="00A53ABB" w:rsidRPr="00200954" w:rsidRDefault="00A53ABB">
    <w:pPr>
      <w:widowControl/>
      <w:tabs>
        <w:tab w:val="center" w:pos="4252"/>
        <w:tab w:val="right" w:pos="8504"/>
      </w:tabs>
      <w:suppressAutoHyphens w:val="0"/>
      <w:autoSpaceDE w:val="0"/>
      <w:jc w:val="center"/>
      <w:rPr>
        <w:lang w:val="pt-BR"/>
      </w:rPr>
    </w:pPr>
    <w:r>
      <w:rPr>
        <w:rFonts w:ascii="Times New Roman" w:eastAsia="Times New Roman" w:hAnsi="Times New Roman" w:cs="Times New Roman"/>
        <w:color w:val="auto"/>
        <w:sz w:val="20"/>
        <w:lang w:val="pt-BR" w:eastAsia="pt-BR" w:bidi="ar-SA"/>
      </w:rPr>
      <w:t>SECRETARIA DE EDUCAÇÃO PROFISSIONAL E TECNOLÓGICA</w:t>
    </w:r>
  </w:p>
  <w:p w14:paraId="608C6BA5" w14:textId="77777777" w:rsidR="00200954" w:rsidRDefault="00A53ABB">
    <w:pPr>
      <w:widowControl/>
      <w:tabs>
        <w:tab w:val="center" w:pos="4252"/>
        <w:tab w:val="right" w:pos="8504"/>
      </w:tabs>
      <w:suppressAutoHyphens w:val="0"/>
      <w:autoSpaceDE w:val="0"/>
      <w:jc w:val="center"/>
      <w:rPr>
        <w:rFonts w:ascii="Times New Roman" w:eastAsia="Times New Roman" w:hAnsi="Times New Roman" w:cs="Times New Roman"/>
        <w:b/>
        <w:color w:val="auto"/>
        <w:sz w:val="20"/>
        <w:lang w:val="pt-BR" w:eastAsia="pt-BR" w:bidi="ar-SA"/>
      </w:rPr>
    </w:pPr>
    <w:r>
      <w:rPr>
        <w:rFonts w:ascii="Times New Roman" w:eastAsia="Times New Roman" w:hAnsi="Times New Roman" w:cs="Times New Roman"/>
        <w:b/>
        <w:color w:val="auto"/>
        <w:sz w:val="20"/>
        <w:lang w:val="pt-BR" w:eastAsia="pt-BR" w:bidi="ar-SA"/>
      </w:rPr>
      <w:t>INSTITUTO FEDERAL DE EDUCAÇÃO, CIÊNCIA E TECNOLOGIA DO SUL</w:t>
    </w:r>
  </w:p>
  <w:p w14:paraId="060A752F" w14:textId="77777777" w:rsidR="00A53ABB" w:rsidRPr="00200954" w:rsidRDefault="00A53ABB" w:rsidP="00200954">
    <w:pPr>
      <w:widowControl/>
      <w:tabs>
        <w:tab w:val="center" w:pos="4252"/>
        <w:tab w:val="right" w:pos="8504"/>
      </w:tabs>
      <w:suppressAutoHyphens w:val="0"/>
      <w:autoSpaceDE w:val="0"/>
      <w:jc w:val="center"/>
    </w:pPr>
    <w:r>
      <w:rPr>
        <w:rFonts w:ascii="Times New Roman" w:eastAsia="Times New Roman" w:hAnsi="Times New Roman" w:cs="Times New Roman"/>
        <w:b/>
        <w:color w:val="auto"/>
        <w:sz w:val="20"/>
        <w:lang w:val="pt-BR" w:eastAsia="pt-BR" w:bidi="ar-SA"/>
      </w:rPr>
      <w:t>DE MINAS GERAIS</w:t>
    </w:r>
    <w:r w:rsidR="00200954">
      <w:t xml:space="preserve"> - </w:t>
    </w:r>
    <w:r>
      <w:rPr>
        <w:rFonts w:ascii="Times New Roman" w:eastAsia="Times New Roman" w:hAnsi="Times New Roman" w:cs="Times New Roman"/>
        <w:b/>
        <w:color w:val="auto"/>
        <w:sz w:val="20"/>
        <w:lang w:val="pt-BR" w:eastAsia="pt-BR" w:bidi="ar-SA"/>
      </w:rPr>
      <w:t>CAMPUS PASSOS</w:t>
    </w:r>
  </w:p>
  <w:p w14:paraId="5A3E3030" w14:textId="77777777" w:rsidR="00A53ABB" w:rsidRPr="00200954" w:rsidRDefault="00A53ABB">
    <w:pPr>
      <w:widowControl/>
      <w:tabs>
        <w:tab w:val="center" w:pos="4252"/>
        <w:tab w:val="right" w:pos="8504"/>
      </w:tabs>
      <w:suppressAutoHyphens w:val="0"/>
      <w:autoSpaceDE w:val="0"/>
      <w:jc w:val="center"/>
      <w:rPr>
        <w:lang w:val="pt-BR"/>
      </w:rPr>
    </w:pPr>
    <w:r>
      <w:rPr>
        <w:rFonts w:ascii="Times New Roman" w:eastAsia="Times New Roman" w:hAnsi="Times New Roman" w:cs="Times New Roman"/>
        <w:b/>
        <w:color w:val="auto"/>
        <w:sz w:val="20"/>
        <w:lang w:val="pt-BR" w:eastAsia="pt-BR" w:bidi="ar-SA"/>
      </w:rPr>
      <w:t>NÚCLEO INSTITUCIONAL DE PESQUISA E EXTENSÃO (NIPE)</w:t>
    </w:r>
  </w:p>
  <w:p w14:paraId="1ECB9069" w14:textId="77777777" w:rsidR="00A53ABB" w:rsidRPr="00200954" w:rsidRDefault="00A53ABB">
    <w:pPr>
      <w:widowControl/>
      <w:suppressLineNumbers/>
      <w:suppressAutoHyphens w:val="0"/>
      <w:autoSpaceDE w:val="0"/>
      <w:jc w:val="center"/>
      <w:rPr>
        <w:lang w:val="pt-BR"/>
      </w:rPr>
    </w:pPr>
    <w:r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 xml:space="preserve">Rua </w:t>
    </w:r>
    <w:r w:rsidR="00200954"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>da Penha</w:t>
    </w:r>
    <w:r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 xml:space="preserve">, </w:t>
    </w:r>
    <w:r w:rsidR="00200954"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>290</w:t>
    </w:r>
    <w:r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>, Penha II, CEP 37903-</w:t>
    </w:r>
    <w:r w:rsidR="00200954"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>070</w:t>
    </w:r>
    <w:r>
      <w:rPr>
        <w:rFonts w:ascii="Times New Roman" w:eastAsia="Times New Roman" w:hAnsi="Times New Roman" w:cs="Times New Roman"/>
        <w:i/>
        <w:color w:val="auto"/>
        <w:sz w:val="20"/>
        <w:lang w:val="pt-BR" w:eastAsia="pt-BR" w:bidi="ar-SA"/>
      </w:rPr>
      <w:t>, Passos-MG</w:t>
    </w:r>
  </w:p>
  <w:p w14:paraId="026FC000" w14:textId="77777777" w:rsidR="00A53ABB" w:rsidRDefault="00A53ABB">
    <w:pPr>
      <w:widowControl/>
      <w:suppressLineNumbers/>
      <w:suppressAutoHyphens w:val="0"/>
      <w:autoSpaceDE w:val="0"/>
      <w:jc w:val="center"/>
    </w:pPr>
    <w:r>
      <w:rPr>
        <w:rFonts w:ascii="Times New Roman" w:eastAsia="Times New Roman" w:hAnsi="Times New Roman" w:cs="Times New Roman"/>
        <w:b/>
        <w:i/>
        <w:sz w:val="20"/>
        <w:lang w:val="pt-BR" w:eastAsia="pt-BR" w:bidi="ar-SA"/>
      </w:rPr>
      <w:t xml:space="preserve">(35) 3526-4856 - </w:t>
    </w:r>
    <w:hyperlink r:id="rId2" w:history="1">
      <w:r>
        <w:rPr>
          <w:rStyle w:val="Hyperlink"/>
          <w:rFonts w:ascii="Times New Roman" w:eastAsia="Times New Roman" w:hAnsi="Times New Roman" w:cs="Times New Roman"/>
          <w:i/>
          <w:sz w:val="20"/>
          <w:lang w:bidi="ar-SA"/>
        </w:rPr>
        <w:t>www.ifsuldeminas.edu.br</w:t>
      </w:r>
    </w:hyperlink>
    <w:r>
      <w:rPr>
        <w:rFonts w:ascii="Times New Roman" w:eastAsia="Times New Roman" w:hAnsi="Times New Roman" w:cs="Times New Roman"/>
        <w:i/>
        <w:color w:val="000080"/>
        <w:sz w:val="20"/>
        <w:u w:val="single"/>
        <w:lang w:bidi="ar-SA"/>
      </w:rPr>
      <w:t>/passos</w:t>
    </w:r>
  </w:p>
  <w:p w14:paraId="142567CA" w14:textId="77777777" w:rsidR="00A53ABB" w:rsidRDefault="00A53AB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rPr>
        <w:rFonts w:ascii="Times New Roman" w:eastAsia="SimSun" w:hAnsi="Times New Roman" w:cs="Mangal"/>
        <w:b/>
        <w:color w:val="auto"/>
        <w:kern w:val="1"/>
        <w:sz w:val="24"/>
        <w:lang w:val="pt-BR" w:eastAsia="pt-BR" w:bidi="hi-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D6C" w14:textId="77777777" w:rsidR="00A53ABB" w:rsidRDefault="00A53A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color w:val="auto"/>
        <w:sz w:val="24"/>
        <w:szCs w:val="22"/>
        <w:lang w:val="pt-BR" w:eastAsia="zh-CN" w:bidi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alibri" w:hint="default"/>
        <w:b/>
        <w:sz w:val="22"/>
        <w:szCs w:val="22"/>
        <w:lang w:val="pt-BR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num w:numId="1" w16cid:durableId="1206865896">
    <w:abstractNumId w:val="0"/>
  </w:num>
  <w:num w:numId="2" w16cid:durableId="1104304268">
    <w:abstractNumId w:val="1"/>
  </w:num>
  <w:num w:numId="3" w16cid:durableId="1040208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954"/>
    <w:rsid w:val="0017588D"/>
    <w:rsid w:val="00200954"/>
    <w:rsid w:val="00333295"/>
    <w:rsid w:val="00510942"/>
    <w:rsid w:val="006C1BFC"/>
    <w:rsid w:val="00896805"/>
    <w:rsid w:val="00A53ABB"/>
    <w:rsid w:val="00EB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28493199"/>
  <w15:chartTrackingRefBased/>
  <w15:docId w15:val="{04A74032-4AFA-074F-B083-D1625DC8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Calibri" w:eastAsia="Segoe UI" w:hAnsi="Calibri" w:cs="Tahoma"/>
      <w:color w:val="000000"/>
      <w:sz w:val="22"/>
      <w:szCs w:val="24"/>
      <w:lang w:val="en-US" w:eastAsia="zh-CN" w:bidi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Cs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Calibri"/>
      <w:color w:val="auto"/>
      <w:sz w:val="24"/>
      <w:szCs w:val="22"/>
      <w:lang w:val="pt-BR" w:eastAsia="zh-CN" w:bidi="en-US"/>
    </w:rPr>
  </w:style>
  <w:style w:type="character" w:customStyle="1" w:styleId="WW8Num3z1">
    <w:name w:val="WW8Num3z1"/>
    <w:rPr>
      <w:rFonts w:ascii="OpenSymbol" w:hAnsi="OpenSymbol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Calibri"/>
      <w:b/>
      <w:sz w:val="22"/>
      <w:szCs w:val="22"/>
      <w:lang w:val="pt-BR"/>
    </w:rPr>
  </w:style>
  <w:style w:type="character" w:customStyle="1" w:styleId="WW8Num4z1">
    <w:name w:val="WW8Num4z1"/>
    <w:rPr>
      <w:rFonts w:ascii="OpenSymbol" w:hAnsi="OpenSymbol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Calibri" w:hint="default"/>
      <w:color w:val="auto"/>
      <w:sz w:val="24"/>
      <w:szCs w:val="22"/>
      <w:lang w:val="pt-BR" w:eastAsia="zh-CN" w:bidi="en-US"/>
    </w:rPr>
  </w:style>
  <w:style w:type="character" w:customStyle="1" w:styleId="WW8Num5z1">
    <w:name w:val="WW8Num5z1"/>
    <w:rPr>
      <w:rFonts w:ascii="OpenSymbol" w:hAnsi="OpenSymbol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Calibri" w:hint="default"/>
      <w:b/>
      <w:sz w:val="22"/>
      <w:szCs w:val="22"/>
      <w:lang w:val="pt-BR"/>
    </w:rPr>
  </w:style>
  <w:style w:type="character" w:customStyle="1" w:styleId="WW8Num6z1">
    <w:name w:val="WW8Num6z1"/>
    <w:rPr>
      <w:rFonts w:ascii="OpenSymbol" w:hAnsi="OpenSymbol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Fontepargpadro">
    <w:name w:val="Fonte parág. padrão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Fontepargpadro3">
    <w:name w:val="Fonte parág. padrão3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2">
    <w:name w:val="WW-WW8Num4ztrue2"/>
  </w:style>
  <w:style w:type="character" w:customStyle="1" w:styleId="WW-WW8Num4ztrue3">
    <w:name w:val="WW-WW8Num4ztrue3"/>
  </w:style>
  <w:style w:type="character" w:customStyle="1" w:styleId="WW-WW8Num4ztrue4">
    <w:name w:val="WW-WW8Num4ztrue4"/>
  </w:style>
  <w:style w:type="character" w:customStyle="1" w:styleId="WW-WW8Num4ztrue5">
    <w:name w:val="WW-WW8Num4ztrue5"/>
  </w:style>
  <w:style w:type="character" w:customStyle="1" w:styleId="WW-WW8Num4ztrue6">
    <w:name w:val="WW-WW8Num4ztrue6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2">
    <w:name w:val="WW-WW8Num5ztrue2"/>
  </w:style>
  <w:style w:type="character" w:customStyle="1" w:styleId="WW-WW8Num5ztrue3">
    <w:name w:val="WW-WW8Num5ztrue3"/>
  </w:style>
  <w:style w:type="character" w:customStyle="1" w:styleId="WW-WW8Num5ztrue4">
    <w:name w:val="WW-WW8Num5ztrue4"/>
  </w:style>
  <w:style w:type="character" w:customStyle="1" w:styleId="WW-WW8Num5ztrue5">
    <w:name w:val="WW-WW8Num5ztrue5"/>
  </w:style>
  <w:style w:type="character" w:customStyle="1" w:styleId="WW-WW8Num5ztrue6">
    <w:name w:val="WW-WW8Num5ztrue6"/>
  </w:style>
  <w:style w:type="character" w:customStyle="1" w:styleId="WW8Num6ztrue">
    <w:name w:val="WW8Num6ztrue"/>
  </w:style>
  <w:style w:type="character" w:customStyle="1" w:styleId="WW-WW8Num6ztrue">
    <w:name w:val="WW-WW8Num6ztrue"/>
  </w:style>
  <w:style w:type="character" w:customStyle="1" w:styleId="WW-WW8Num6ztrue1">
    <w:name w:val="WW-WW8Num6ztrue1"/>
  </w:style>
  <w:style w:type="character" w:customStyle="1" w:styleId="WW-WW8Num6ztrue2">
    <w:name w:val="WW-WW8Num6ztrue2"/>
  </w:style>
  <w:style w:type="character" w:customStyle="1" w:styleId="WW-WW8Num6ztrue3">
    <w:name w:val="WW-WW8Num6ztrue3"/>
  </w:style>
  <w:style w:type="character" w:customStyle="1" w:styleId="WW-WW8Num6ztrue4">
    <w:name w:val="WW-WW8Num6ztrue4"/>
  </w:style>
  <w:style w:type="character" w:customStyle="1" w:styleId="WW-WW8Num6ztrue5">
    <w:name w:val="WW-WW8Num6ztrue5"/>
  </w:style>
  <w:style w:type="character" w:customStyle="1" w:styleId="WW-WW8Num6ztrue6">
    <w:name w:val="WW-WW8Num6ztrue6"/>
  </w:style>
  <w:style w:type="character" w:customStyle="1" w:styleId="Fontepargpadro2">
    <w:name w:val="Fonte parág. padrão2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7z0">
    <w:name w:val="WW8Num7z0"/>
    <w:rPr>
      <w:rFonts w:ascii="Wingdings" w:hAnsi="Wingdings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true">
    <w:name w:val="WW8Num8ztrue"/>
  </w:style>
  <w:style w:type="character" w:customStyle="1" w:styleId="WW-WW8Num8ztrue">
    <w:name w:val="WW-WW8Num8ztrue"/>
  </w:style>
  <w:style w:type="character" w:customStyle="1" w:styleId="WW-WW8Num8ztrue1">
    <w:name w:val="WW-WW8Num8ztrue1"/>
  </w:style>
  <w:style w:type="character" w:customStyle="1" w:styleId="WW-WW8Num8ztrue2">
    <w:name w:val="WW-WW8Num8ztrue2"/>
  </w:style>
  <w:style w:type="character" w:customStyle="1" w:styleId="WW-WW8Num8ztrue3">
    <w:name w:val="WW-WW8Num8ztrue3"/>
  </w:style>
  <w:style w:type="character" w:customStyle="1" w:styleId="WW-WW8Num8ztrue4">
    <w:name w:val="WW-WW8Num8ztrue4"/>
  </w:style>
  <w:style w:type="character" w:customStyle="1" w:styleId="WW-WW8Num8ztrue5">
    <w:name w:val="WW-WW8Num8ztrue5"/>
  </w:style>
  <w:style w:type="character" w:customStyle="1" w:styleId="WW-WW8Num8ztrue6">
    <w:name w:val="WW-WW8Num8ztrue6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true">
    <w:name w:val="WW8Num9ztrue"/>
  </w:style>
  <w:style w:type="character" w:customStyle="1" w:styleId="WW-WW8Num9ztrue">
    <w:name w:val="WW-WW8Num9ztrue"/>
  </w:style>
  <w:style w:type="character" w:customStyle="1" w:styleId="WW-WW8Num9ztrue1">
    <w:name w:val="WW-WW8Num9ztrue1"/>
  </w:style>
  <w:style w:type="character" w:customStyle="1" w:styleId="WW-WW8Num9ztrue2">
    <w:name w:val="WW-WW8Num9ztrue2"/>
  </w:style>
  <w:style w:type="character" w:customStyle="1" w:styleId="WW-WW8Num9ztrue3">
    <w:name w:val="WW-WW8Num9ztrue3"/>
  </w:style>
  <w:style w:type="character" w:customStyle="1" w:styleId="WW-WW8Num9ztrue4">
    <w:name w:val="WW-WW8Num9ztrue4"/>
  </w:style>
  <w:style w:type="character" w:customStyle="1" w:styleId="WW-WW8Num9ztrue5">
    <w:name w:val="WW-WW8Num9ztrue5"/>
  </w:style>
  <w:style w:type="character" w:customStyle="1" w:styleId="WW-WW8Num9ztrue6">
    <w:name w:val="WW-WW8Num9ztrue6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true">
    <w:name w:val="WW8Num10ztrue"/>
  </w:style>
  <w:style w:type="character" w:customStyle="1" w:styleId="WW-WW8Num10ztrue">
    <w:name w:val="WW-WW8Num10ztrue"/>
  </w:style>
  <w:style w:type="character" w:customStyle="1" w:styleId="WW-WW8Num10ztrue1">
    <w:name w:val="WW-WW8Num10ztrue1"/>
  </w:style>
  <w:style w:type="character" w:customStyle="1" w:styleId="WW-WW8Num10ztrue2">
    <w:name w:val="WW-WW8Num10ztrue2"/>
  </w:style>
  <w:style w:type="character" w:customStyle="1" w:styleId="WW-WW8Num10ztrue3">
    <w:name w:val="WW-WW8Num10ztrue3"/>
  </w:style>
  <w:style w:type="character" w:customStyle="1" w:styleId="WW-WW8Num10ztrue4">
    <w:name w:val="WW-WW8Num10ztrue4"/>
  </w:style>
  <w:style w:type="character" w:customStyle="1" w:styleId="WW-WW8Num10ztrue5">
    <w:name w:val="WW-WW8Num10ztrue5"/>
  </w:style>
  <w:style w:type="character" w:customStyle="1" w:styleId="WW-WW8Num10ztrue6">
    <w:name w:val="WW-WW8Num10ztrue6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true">
    <w:name w:val="WW8Num11ztrue"/>
  </w:style>
  <w:style w:type="character" w:customStyle="1" w:styleId="WW-WW8Num11ztrue">
    <w:name w:val="WW-WW8Num11ztrue"/>
  </w:style>
  <w:style w:type="character" w:customStyle="1" w:styleId="WW-WW8Num11ztrue1">
    <w:name w:val="WW-WW8Num11ztrue1"/>
  </w:style>
  <w:style w:type="character" w:customStyle="1" w:styleId="WW-WW8Num11ztrue2">
    <w:name w:val="WW-WW8Num11ztrue2"/>
  </w:style>
  <w:style w:type="character" w:customStyle="1" w:styleId="WW-WW8Num11ztrue3">
    <w:name w:val="WW-WW8Num11ztrue3"/>
  </w:style>
  <w:style w:type="character" w:customStyle="1" w:styleId="WW-WW8Num11ztrue4">
    <w:name w:val="WW-WW8Num11ztrue4"/>
  </w:style>
  <w:style w:type="character" w:customStyle="1" w:styleId="WW-WW8Num11ztrue5">
    <w:name w:val="WW-WW8Num11ztrue5"/>
  </w:style>
  <w:style w:type="character" w:customStyle="1" w:styleId="WW-WW8Num11ztrue6">
    <w:name w:val="WW-WW8Num11ztrue6"/>
  </w:style>
  <w:style w:type="character" w:customStyle="1" w:styleId="WW8Num12z0">
    <w:name w:val="WW8Num12z0"/>
    <w:rPr>
      <w:rFonts w:ascii="Symbol" w:eastAsia="Arial" w:hAnsi="Symbol" w:cs="Symbol"/>
      <w:color w:val="auto"/>
      <w:szCs w:val="22"/>
      <w:shd w:val="clear" w:color="auto" w:fill="FFFF00"/>
      <w:lang w:val="pt-BR"/>
    </w:rPr>
  </w:style>
  <w:style w:type="character" w:customStyle="1" w:styleId="WW8Num12ztrue">
    <w:name w:val="WW8Num12ztrue"/>
  </w:style>
  <w:style w:type="character" w:customStyle="1" w:styleId="WW-WW8Num12ztrue">
    <w:name w:val="WW-WW8Num12ztrue"/>
  </w:style>
  <w:style w:type="character" w:customStyle="1" w:styleId="WW-WW8Num12ztrue1">
    <w:name w:val="WW-WW8Num12ztrue1"/>
  </w:style>
  <w:style w:type="character" w:customStyle="1" w:styleId="WW-WW8Num12ztrue2">
    <w:name w:val="WW-WW8Num12ztrue2"/>
  </w:style>
  <w:style w:type="character" w:customStyle="1" w:styleId="WW-WW8Num12ztrue3">
    <w:name w:val="WW-WW8Num12ztrue3"/>
  </w:style>
  <w:style w:type="character" w:customStyle="1" w:styleId="WW-WW8Num12ztrue4">
    <w:name w:val="WW-WW8Num12ztrue4"/>
  </w:style>
  <w:style w:type="character" w:customStyle="1" w:styleId="WW-WW8Num12ztrue5">
    <w:name w:val="WW-WW8Num12ztrue5"/>
  </w:style>
  <w:style w:type="character" w:customStyle="1" w:styleId="WW-WW8Num12ztrue6">
    <w:name w:val="WW-WW8Num12ztrue6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  <w:sz w:val="24"/>
      <w:szCs w:val="24"/>
    </w:rPr>
  </w:style>
  <w:style w:type="character" w:customStyle="1" w:styleId="WW8Num13ztrue">
    <w:name w:val="WW8Num13ztrue"/>
  </w:style>
  <w:style w:type="character" w:customStyle="1" w:styleId="WW-WW8Num13ztrue">
    <w:name w:val="WW-WW8Num13ztrue"/>
  </w:style>
  <w:style w:type="character" w:customStyle="1" w:styleId="WW-WW8Num13ztrue1">
    <w:name w:val="WW-WW8Num13ztrue1"/>
  </w:style>
  <w:style w:type="character" w:customStyle="1" w:styleId="WW-WW8Num13ztrue2">
    <w:name w:val="WW-WW8Num13ztrue2"/>
  </w:style>
  <w:style w:type="character" w:customStyle="1" w:styleId="WW-WW8Num13ztrue3">
    <w:name w:val="WW-WW8Num13ztrue3"/>
  </w:style>
  <w:style w:type="character" w:customStyle="1" w:styleId="WW-WW8Num13ztrue4">
    <w:name w:val="WW-WW8Num13ztrue4"/>
  </w:style>
  <w:style w:type="character" w:customStyle="1" w:styleId="WW8Num14z0">
    <w:name w:val="WW8Num14z0"/>
    <w:rPr>
      <w:rFonts w:ascii="Symbol" w:eastAsia="Arial" w:hAnsi="Symbol" w:cs="Arial"/>
      <w:sz w:val="24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ascii="Symbol" w:eastAsia="Arial" w:hAnsi="Symbol" w:cs="Symbol"/>
      <w:color w:val="auto"/>
      <w:szCs w:val="22"/>
      <w:shd w:val="clear" w:color="auto" w:fill="00FFFF"/>
      <w:lang w:val="pt-BR"/>
    </w:rPr>
  </w:style>
  <w:style w:type="character" w:customStyle="1" w:styleId="WW8Num16ztrue">
    <w:name w:val="WW8Num16ztrue"/>
  </w:style>
  <w:style w:type="character" w:customStyle="1" w:styleId="WW-WW8Num16ztrue">
    <w:name w:val="WW-WW8Num16ztrue"/>
  </w:style>
  <w:style w:type="character" w:customStyle="1" w:styleId="WW-WW8Num16ztrue1">
    <w:name w:val="WW-WW8Num16ztrue1"/>
  </w:style>
  <w:style w:type="character" w:customStyle="1" w:styleId="WW-WW8Num16ztrue2">
    <w:name w:val="WW-WW8Num16ztrue2"/>
  </w:style>
  <w:style w:type="character" w:customStyle="1" w:styleId="WW-WW8Num16ztrue3">
    <w:name w:val="WW-WW8Num16ztrue3"/>
  </w:style>
  <w:style w:type="character" w:customStyle="1" w:styleId="WW-WW8Num16ztrue4">
    <w:name w:val="WW-WW8Num16ztrue4"/>
  </w:style>
  <w:style w:type="character" w:customStyle="1" w:styleId="WW-WW8Num16ztrue5">
    <w:name w:val="WW-WW8Num16ztrue5"/>
  </w:style>
  <w:style w:type="character" w:customStyle="1" w:styleId="WW-WW8Num16ztrue6">
    <w:name w:val="WW-WW8Num16ztrue6"/>
  </w:style>
  <w:style w:type="character" w:customStyle="1" w:styleId="WW8Num17z0">
    <w:name w:val="WW8Num17z0"/>
    <w:rPr>
      <w:rFonts w:ascii="Symbol" w:eastAsia="Arial" w:hAnsi="Symbol" w:cs="Symbol"/>
      <w:color w:val="auto"/>
      <w:szCs w:val="22"/>
      <w:lang w:val="pt-BR"/>
    </w:rPr>
  </w:style>
  <w:style w:type="character" w:customStyle="1" w:styleId="WW8Num17ztrue">
    <w:name w:val="WW8Num17ztrue"/>
  </w:style>
  <w:style w:type="character" w:customStyle="1" w:styleId="WW-WW8Num17ztrue">
    <w:name w:val="WW-WW8Num17ztrue"/>
  </w:style>
  <w:style w:type="character" w:customStyle="1" w:styleId="WW-WW8Num17ztrue1">
    <w:name w:val="WW-WW8Num17ztrue1"/>
  </w:style>
  <w:style w:type="character" w:customStyle="1" w:styleId="WW-WW8Num17ztrue2">
    <w:name w:val="WW-WW8Num17ztrue2"/>
  </w:style>
  <w:style w:type="character" w:customStyle="1" w:styleId="WW-WW8Num17ztrue3">
    <w:name w:val="WW-WW8Num17ztrue3"/>
  </w:style>
  <w:style w:type="character" w:customStyle="1" w:styleId="WW-WW8Num17ztrue4">
    <w:name w:val="WW-WW8Num17ztrue4"/>
  </w:style>
  <w:style w:type="character" w:customStyle="1" w:styleId="WW-WW8Num17ztrue5">
    <w:name w:val="WW-WW8Num17ztrue5"/>
  </w:style>
  <w:style w:type="character" w:customStyle="1" w:styleId="WW-WW8Num17ztrue6">
    <w:name w:val="WW-WW8Num17ztrue6"/>
  </w:style>
  <w:style w:type="character" w:customStyle="1" w:styleId="Fontepargpadro1">
    <w:name w:val="Fonte parág. padrão1"/>
  </w:style>
  <w:style w:type="character" w:customStyle="1" w:styleId="WW-WW8Num1ztrue7111">
    <w:name w:val="WW-WW8Num1ztrue7111"/>
  </w:style>
  <w:style w:type="character" w:customStyle="1" w:styleId="WW-WW8Num1ztrue11111">
    <w:name w:val="WW-WW8Num1ztrue11111"/>
  </w:style>
  <w:style w:type="character" w:customStyle="1" w:styleId="WW-WW8Num1ztrue21111">
    <w:name w:val="WW-WW8Num1ztrue21111"/>
  </w:style>
  <w:style w:type="character" w:customStyle="1" w:styleId="WW-WW8Num1ztrue31111">
    <w:name w:val="WW-WW8Num1ztrue31111"/>
  </w:style>
  <w:style w:type="character" w:customStyle="1" w:styleId="WW-WW8Num1ztrue41111">
    <w:name w:val="WW-WW8Num1ztrue41111"/>
  </w:style>
  <w:style w:type="character" w:customStyle="1" w:styleId="WW-WW8Num1ztrue51111">
    <w:name w:val="WW-WW8Num1ztrue51111"/>
  </w:style>
  <w:style w:type="character" w:customStyle="1" w:styleId="WW-WW8Num1ztrue61111">
    <w:name w:val="WW-WW8Num1ztrue61111"/>
  </w:style>
  <w:style w:type="character" w:customStyle="1" w:styleId="WW-WW8Num8ztrue7">
    <w:name w:val="WW-WW8Num8ztrue7"/>
  </w:style>
  <w:style w:type="character" w:customStyle="1" w:styleId="WW-WW8Num8ztrue11">
    <w:name w:val="WW-WW8Num8ztrue11"/>
  </w:style>
  <w:style w:type="character" w:customStyle="1" w:styleId="WW-WW8Num8ztrue21">
    <w:name w:val="WW-WW8Num8ztrue21"/>
  </w:style>
  <w:style w:type="character" w:customStyle="1" w:styleId="WW-WW8Num8ztrue31">
    <w:name w:val="WW-WW8Num8ztrue31"/>
  </w:style>
  <w:style w:type="character" w:customStyle="1" w:styleId="WW-WW8Num8ztrue41">
    <w:name w:val="WW-WW8Num8ztrue41"/>
  </w:style>
  <w:style w:type="character" w:customStyle="1" w:styleId="WW-WW8Num8ztrue51">
    <w:name w:val="WW-WW8Num8ztrue51"/>
  </w:style>
  <w:style w:type="character" w:customStyle="1" w:styleId="WW-WW8Num8ztrue61">
    <w:name w:val="WW-WW8Num8ztrue61"/>
  </w:style>
  <w:style w:type="character" w:customStyle="1" w:styleId="WW-WW8Num9ztrue7">
    <w:name w:val="WW-WW8Num9ztrue7"/>
  </w:style>
  <w:style w:type="character" w:customStyle="1" w:styleId="WW-WW8Num9ztrue11">
    <w:name w:val="WW-WW8Num9ztrue11"/>
  </w:style>
  <w:style w:type="character" w:customStyle="1" w:styleId="WW-WW8Num9ztrue21">
    <w:name w:val="WW-WW8Num9ztrue21"/>
  </w:style>
  <w:style w:type="character" w:customStyle="1" w:styleId="WW-WW8Num9ztrue31">
    <w:name w:val="WW-WW8Num9ztrue31"/>
  </w:style>
  <w:style w:type="character" w:customStyle="1" w:styleId="WW-WW8Num9ztrue41">
    <w:name w:val="WW-WW8Num9ztrue41"/>
  </w:style>
  <w:style w:type="character" w:customStyle="1" w:styleId="WW-WW8Num9ztrue51">
    <w:name w:val="WW-WW8Num9ztrue51"/>
  </w:style>
  <w:style w:type="character" w:customStyle="1" w:styleId="WW-WW8Num9ztrue61">
    <w:name w:val="WW-WW8Num9ztrue61"/>
  </w:style>
  <w:style w:type="character" w:customStyle="1" w:styleId="WW-WW8Num10ztrue7">
    <w:name w:val="WW-WW8Num10ztrue7"/>
  </w:style>
  <w:style w:type="character" w:customStyle="1" w:styleId="WW-WW8Num10ztrue11">
    <w:name w:val="WW-WW8Num10ztrue11"/>
  </w:style>
  <w:style w:type="character" w:customStyle="1" w:styleId="WW-WW8Num10ztrue21">
    <w:name w:val="WW-WW8Num10ztrue21"/>
  </w:style>
  <w:style w:type="character" w:customStyle="1" w:styleId="WW-WW8Num10ztrue31">
    <w:name w:val="WW-WW8Num10ztrue31"/>
  </w:style>
  <w:style w:type="character" w:customStyle="1" w:styleId="WW-WW8Num10ztrue41">
    <w:name w:val="WW-WW8Num10ztrue41"/>
  </w:style>
  <w:style w:type="character" w:customStyle="1" w:styleId="WW-WW8Num10ztrue51">
    <w:name w:val="WW-WW8Num10ztrue51"/>
  </w:style>
  <w:style w:type="character" w:customStyle="1" w:styleId="WW-WW8Num10ztrue61">
    <w:name w:val="WW-WW8Num10ztrue61"/>
  </w:style>
  <w:style w:type="character" w:customStyle="1" w:styleId="WW-WW8Num11ztrue7">
    <w:name w:val="WW-WW8Num11ztrue7"/>
  </w:style>
  <w:style w:type="character" w:customStyle="1" w:styleId="WW-WW8Num11ztrue11">
    <w:name w:val="WW-WW8Num11ztrue11"/>
  </w:style>
  <w:style w:type="character" w:customStyle="1" w:styleId="WW-WW8Num11ztrue21">
    <w:name w:val="WW-WW8Num11ztrue21"/>
  </w:style>
  <w:style w:type="character" w:customStyle="1" w:styleId="WW-WW8Num11ztrue31">
    <w:name w:val="WW-WW8Num11ztrue31"/>
  </w:style>
  <w:style w:type="character" w:customStyle="1" w:styleId="WW-WW8Num11ztrue41">
    <w:name w:val="WW-WW8Num11ztrue41"/>
  </w:style>
  <w:style w:type="character" w:customStyle="1" w:styleId="WW-WW8Num11ztrue51">
    <w:name w:val="WW-WW8Num11ztrue51"/>
  </w:style>
  <w:style w:type="character" w:customStyle="1" w:styleId="WW-WW8Num11ztrue61">
    <w:name w:val="WW-WW8Num11ztrue61"/>
  </w:style>
  <w:style w:type="character" w:styleId="Hyperlink">
    <w:name w:val="Hyperlink"/>
    <w:rPr>
      <w:color w:val="000080"/>
      <w:u w:val="single"/>
      <w:lang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CabealhoChar">
    <w:name w:val="Cabeçalho Char"/>
    <w:rPr>
      <w:rFonts w:ascii="Arial" w:hAnsi="Arial" w:cs="Arial"/>
      <w:kern w:val="1"/>
      <w:sz w:val="24"/>
      <w:szCs w:val="24"/>
      <w:lang w:val="pt-BR" w:eastAsia="zh-CN"/>
    </w:rPr>
  </w:style>
  <w:style w:type="character" w:customStyle="1" w:styleId="RodapChar">
    <w:name w:val="Rodapé Char"/>
    <w:rPr>
      <w:rFonts w:ascii="Arial" w:hAnsi="Arial" w:cs="Arial"/>
      <w:kern w:val="1"/>
      <w:sz w:val="24"/>
      <w:szCs w:val="24"/>
      <w:lang w:val="pt-BR" w:eastAsia="zh-CN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ody-text-c01">
    <w:name w:val="body-text-c01"/>
    <w:rPr>
      <w:rFonts w:ascii="Arial" w:hAnsi="Arial" w:cs="Arial"/>
      <w:color w:val="5E5E5E"/>
      <w:sz w:val="12"/>
      <w:szCs w:val="12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pple-converted-space">
    <w:name w:val="apple-converted-space"/>
    <w:basedOn w:val="Fontepargpadro2"/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283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4">
    <w:name w:val="Título4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3">
    <w:name w:val="Título3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2">
    <w:name w:val="Título2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1">
    <w:name w:val="Título1"/>
    <w:basedOn w:val="Normal"/>
    <w:next w:val="BodyText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Normal1">
    <w:name w:val="Normal1"/>
    <w:basedOn w:val="Normal"/>
    <w:pPr>
      <w:autoSpaceDE w:val="0"/>
    </w:pPr>
    <w:rPr>
      <w:rFonts w:eastAsia="Calibri" w:cs="Calibri"/>
      <w:sz w:val="24"/>
    </w:rPr>
  </w:style>
  <w:style w:type="paragraph" w:customStyle="1" w:styleId="heading5">
    <w:name w:val="heading 5"/>
    <w:basedOn w:val="Normal"/>
    <w:next w:val="Normal"/>
    <w:pPr>
      <w:keepNext/>
      <w:widowControl/>
      <w:autoSpaceDE w:val="0"/>
      <w:jc w:val="center"/>
    </w:pPr>
    <w:rPr>
      <w:rFonts w:eastAsia="Times New Roman" w:cs="Times New Roman"/>
      <w:b/>
      <w:bCs/>
      <w:kern w:val="1"/>
      <w:sz w:val="20"/>
      <w:szCs w:val="20"/>
      <w:lang w:bidi="ar-SA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Corpodetexto31">
    <w:name w:val="Corpo de texto 31"/>
    <w:basedOn w:val="Normal"/>
    <w:pPr>
      <w:jc w:val="both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Standard">
    <w:name w:val="Standard"/>
    <w:pPr>
      <w:widowControl w:val="0"/>
      <w:suppressAutoHyphens/>
      <w:autoSpaceDE w:val="0"/>
      <w:textAlignment w:val="baseline"/>
    </w:pPr>
    <w:rPr>
      <w:rFonts w:ascii="Arial" w:hAnsi="Arial" w:cs="Arial"/>
      <w:kern w:val="1"/>
      <w:sz w:val="24"/>
      <w:szCs w:val="24"/>
      <w:lang w:val="pt-BR" w:eastAsia="zh-CN"/>
    </w:rPr>
  </w:style>
  <w:style w:type="paragraph" w:customStyle="1" w:styleId="Ttulo51">
    <w:name w:val="Título 51"/>
    <w:basedOn w:val="Standard"/>
    <w:next w:val="Standard"/>
    <w:pPr>
      <w:keepNext/>
      <w:jc w:val="center"/>
    </w:pPr>
    <w:rPr>
      <w:rFonts w:ascii="Times New Roman" w:eastAsia="SimSun" w:hAnsi="Times New Roman" w:cs="Times New Roman"/>
      <w:b/>
      <w:bCs/>
      <w:lang w:val="en-US" w:bidi="hi-IN"/>
    </w:rPr>
  </w:style>
  <w:style w:type="paragraph" w:styleId="Header">
    <w:name w:val="header"/>
    <w:basedOn w:val="Standard"/>
  </w:style>
  <w:style w:type="paragraph" w:styleId="Footer">
    <w:name w:val="footer"/>
    <w:basedOn w:val="Standard"/>
  </w:style>
  <w:style w:type="paragraph" w:customStyle="1" w:styleId="PargrafodaLista">
    <w:name w:val="Parágrafo da Lista"/>
    <w:basedOn w:val="Standard"/>
    <w:pPr>
      <w:spacing w:after="2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as.ifsuldeminas.edu.br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Links>
    <vt:vector size="6" baseType="variant"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biotecnologia</dc:creator>
  <cp:keywords/>
  <cp:lastModifiedBy>Cleiton Hipólito</cp:lastModifiedBy>
  <cp:revision>2</cp:revision>
  <cp:lastPrinted>2015-06-11T18:37:00Z</cp:lastPrinted>
  <dcterms:created xsi:type="dcterms:W3CDTF">2022-04-01T15:46:00Z</dcterms:created>
  <dcterms:modified xsi:type="dcterms:W3CDTF">2022-04-01T15:46:00Z</dcterms:modified>
</cp:coreProperties>
</file>